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241AC" w14:textId="77777777" w:rsidR="00F50400" w:rsidRPr="00F50400" w:rsidRDefault="00F50400" w:rsidP="00F50400">
      <w:pPr>
        <w:pStyle w:val="Default"/>
        <w:rPr>
          <w:rFonts w:asciiTheme="minorHAnsi" w:hAnsiTheme="minorHAnsi"/>
          <w:color w:val="auto"/>
          <w:sz w:val="22"/>
          <w:szCs w:val="22"/>
        </w:rPr>
      </w:pPr>
      <w:r w:rsidRPr="00F50400">
        <w:rPr>
          <w:rFonts w:asciiTheme="minorHAnsi" w:hAnsiTheme="minorHAnsi"/>
          <w:sz w:val="22"/>
          <w:szCs w:val="22"/>
        </w:rPr>
        <w:t>Shelly Weir serves as President &amp; Chief Executive Officer of the Florida Institute of CPAs (FICPA), the statewide association dedicated to supporting and advancing Florida’s Certified Public Accountants. She leads the organization’s strategic mission to protect the CPA license, elevate the profession’s influence, and enhance the professional excellence of more than 40,000 CPAs across the state. In addition, Weir plays a central role in the Institute’s legislative, advocacy, and regulatory initiatives, representing the CPA profession’s interests at both the state and national levels.</w:t>
      </w:r>
    </w:p>
    <w:p w14:paraId="2EFE2E44" w14:textId="77777777" w:rsidR="00F50400" w:rsidRPr="00F50400" w:rsidRDefault="00F50400" w:rsidP="00F50400">
      <w:pPr>
        <w:pStyle w:val="Default"/>
        <w:rPr>
          <w:rFonts w:asciiTheme="minorHAnsi" w:hAnsiTheme="minorHAnsi"/>
          <w:color w:val="auto"/>
          <w:sz w:val="22"/>
          <w:szCs w:val="22"/>
        </w:rPr>
      </w:pPr>
    </w:p>
    <w:p w14:paraId="6841A4D1" w14:textId="2B012FC0" w:rsidR="00F50400" w:rsidRPr="00F50400" w:rsidRDefault="67A46AF2" w:rsidP="67A46AF2">
      <w:pPr>
        <w:pStyle w:val="Default"/>
        <w:rPr>
          <w:rFonts w:asciiTheme="minorHAnsi" w:hAnsiTheme="minorHAnsi"/>
          <w:color w:val="auto"/>
          <w:sz w:val="22"/>
          <w:szCs w:val="22"/>
        </w:rPr>
      </w:pPr>
      <w:r w:rsidRPr="67A46AF2">
        <w:rPr>
          <w:rFonts w:asciiTheme="minorHAnsi" w:hAnsiTheme="minorHAnsi"/>
          <w:color w:val="auto"/>
          <w:sz w:val="22"/>
          <w:szCs w:val="22"/>
        </w:rPr>
        <w:t>A respected voice among peers and top industry executives, Weir has been named to Accounting Today’s 2024 and 2025 lists of the Top 100 Most Influential People in Accounting and Florida Trend’s 2025 Florida 500.</w:t>
      </w:r>
    </w:p>
    <w:p w14:paraId="395CD605" w14:textId="77777777" w:rsidR="00F50400" w:rsidRPr="00F50400" w:rsidRDefault="00F50400" w:rsidP="00F50400">
      <w:pPr>
        <w:pStyle w:val="Default"/>
        <w:rPr>
          <w:rFonts w:asciiTheme="minorHAnsi" w:hAnsiTheme="minorHAnsi"/>
          <w:color w:val="auto"/>
          <w:sz w:val="22"/>
          <w:szCs w:val="22"/>
        </w:rPr>
      </w:pPr>
    </w:p>
    <w:p w14:paraId="3027AB4B" w14:textId="77777777" w:rsidR="00F50400" w:rsidRPr="00F50400" w:rsidRDefault="00F50400" w:rsidP="00F50400">
      <w:pPr>
        <w:pStyle w:val="Default"/>
        <w:rPr>
          <w:rFonts w:asciiTheme="minorHAnsi" w:hAnsiTheme="minorHAnsi"/>
          <w:color w:val="auto"/>
          <w:sz w:val="22"/>
          <w:szCs w:val="22"/>
        </w:rPr>
      </w:pPr>
      <w:r w:rsidRPr="00F50400">
        <w:rPr>
          <w:rFonts w:asciiTheme="minorHAnsi" w:hAnsiTheme="minorHAnsi"/>
          <w:sz w:val="22"/>
          <w:szCs w:val="22"/>
        </w:rPr>
        <w:t>Since joining FICPA 2021, Weir has held several influential leadership roles within the profession, including service on the AICPA’s National Pipeline Advisory Group and its Experience, Learn and Earn Task Force, where she helped shape national strategies to strengthen the future CPA pipeline. She is a current member of the Florida Chamber Foundation’s Board of Trustees, advocating for the business and tax priorities of Florida’s CPAs, and serves on the Board of Directors of the CPA Society of Association Executives, collaborating with association leaders nationwide on issues impacting the profession. In her capacity as FICPA President &amp; CEO, Weir also represents all Florida CPAs before the state’s Board of Accountancy and the Department of Business &amp; Professional Regulation.</w:t>
      </w:r>
    </w:p>
    <w:p w14:paraId="2A01A9F7" w14:textId="2EE90CAC" w:rsidR="00F50400" w:rsidRPr="00F50400" w:rsidRDefault="00F50400" w:rsidP="00F50400">
      <w:pPr>
        <w:spacing w:before="100" w:beforeAutospacing="1" w:after="100" w:afterAutospacing="1"/>
        <w:rPr>
          <w:rFonts w:asciiTheme="minorHAnsi" w:hAnsiTheme="minorHAnsi"/>
          <w:sz w:val="22"/>
          <w:szCs w:val="22"/>
        </w:rPr>
      </w:pPr>
      <w:r w:rsidRPr="00F50400">
        <w:rPr>
          <w:rFonts w:asciiTheme="minorHAnsi" w:hAnsiTheme="minorHAnsi"/>
          <w:sz w:val="22"/>
          <w:szCs w:val="22"/>
        </w:rPr>
        <w:t>Prior to FICPA, Shelly built a two-decade career in association leadership within the hospitality sector, serving in key roles at both the American Hotel &amp; Lodging Association (AHLA) and the Florida Restaurant &amp; Lodging Association (FRLA). As AHLA’s Senior Vice President of Career Development, she led the design and implementation of nationally recognized programs that expanded career pathways and strengthened industry competencies. Her work earned the White House’s Pledge to America’s Worker Presidential Award for excellence in career development.</w:t>
      </w:r>
    </w:p>
    <w:p w14:paraId="4B217B91" w14:textId="1C1E7566" w:rsidR="00F50400" w:rsidRPr="00F50400" w:rsidRDefault="00F50400" w:rsidP="00F50400">
      <w:pPr>
        <w:spacing w:before="100" w:beforeAutospacing="1" w:after="100" w:afterAutospacing="1"/>
        <w:rPr>
          <w:rFonts w:asciiTheme="minorHAnsi" w:hAnsiTheme="minorHAnsi"/>
          <w:sz w:val="22"/>
          <w:szCs w:val="22"/>
        </w:rPr>
      </w:pPr>
      <w:r w:rsidRPr="00F50400">
        <w:rPr>
          <w:rFonts w:asciiTheme="minorHAnsi" w:hAnsiTheme="minorHAnsi"/>
          <w:sz w:val="22"/>
          <w:szCs w:val="22"/>
        </w:rPr>
        <w:t xml:space="preserve">Weir lives in Orlando with her husband and two sons. A devoted college sports fan, she especially enjoys cheering on her alma mater, the Florida State University Seminoles. </w:t>
      </w:r>
    </w:p>
    <w:p w14:paraId="716339F9" w14:textId="77777777" w:rsidR="00A860AA" w:rsidRPr="004A6BDB" w:rsidRDefault="00A860AA"/>
    <w:sectPr w:rsidR="00A860AA" w:rsidRPr="004A6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DB"/>
    <w:rsid w:val="00167671"/>
    <w:rsid w:val="002C0407"/>
    <w:rsid w:val="004A6BDB"/>
    <w:rsid w:val="009E0104"/>
    <w:rsid w:val="00A40D11"/>
    <w:rsid w:val="00A860AA"/>
    <w:rsid w:val="00BB1507"/>
    <w:rsid w:val="00F50400"/>
    <w:rsid w:val="67A46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7337F2"/>
  <w15:chartTrackingRefBased/>
  <w15:docId w15:val="{280289A4-102F-45A8-AEE5-9EBDBDCE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DB"/>
    <w:pPr>
      <w:spacing w:after="0" w:line="240" w:lineRule="auto"/>
    </w:pPr>
    <w:rPr>
      <w:rFonts w:ascii="Aptos" w:hAnsi="Aptos" w:cs="Aptos"/>
      <w:kern w:val="0"/>
    </w:rPr>
  </w:style>
  <w:style w:type="paragraph" w:styleId="Heading1">
    <w:name w:val="heading 1"/>
    <w:basedOn w:val="Normal"/>
    <w:next w:val="Normal"/>
    <w:link w:val="Heading1Char"/>
    <w:uiPriority w:val="9"/>
    <w:qFormat/>
    <w:rsid w:val="004A6B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4A6B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4A6B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4A6BDB"/>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4A6BDB"/>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4A6BDB"/>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4A6BDB"/>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4A6BDB"/>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4A6BDB"/>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BDB"/>
    <w:rPr>
      <w:rFonts w:eastAsiaTheme="majorEastAsia" w:cstheme="majorBidi"/>
      <w:color w:val="272727" w:themeColor="text1" w:themeTint="D8"/>
    </w:rPr>
  </w:style>
  <w:style w:type="paragraph" w:styleId="Title">
    <w:name w:val="Title"/>
    <w:basedOn w:val="Normal"/>
    <w:next w:val="Normal"/>
    <w:link w:val="TitleChar"/>
    <w:uiPriority w:val="10"/>
    <w:qFormat/>
    <w:rsid w:val="004A6B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B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A6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BDB"/>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4A6BDB"/>
    <w:rPr>
      <w:i/>
      <w:iCs/>
      <w:color w:val="404040" w:themeColor="text1" w:themeTint="BF"/>
    </w:rPr>
  </w:style>
  <w:style w:type="paragraph" w:styleId="ListParagraph">
    <w:name w:val="List Paragraph"/>
    <w:basedOn w:val="Normal"/>
    <w:uiPriority w:val="34"/>
    <w:qFormat/>
    <w:rsid w:val="004A6BDB"/>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4A6BDB"/>
    <w:rPr>
      <w:i/>
      <w:iCs/>
      <w:color w:val="0F4761" w:themeColor="accent1" w:themeShade="BF"/>
    </w:rPr>
  </w:style>
  <w:style w:type="paragraph" w:styleId="IntenseQuote">
    <w:name w:val="Intense Quote"/>
    <w:basedOn w:val="Normal"/>
    <w:next w:val="Normal"/>
    <w:link w:val="IntenseQuoteChar"/>
    <w:uiPriority w:val="30"/>
    <w:qFormat/>
    <w:rsid w:val="004A6B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4A6BDB"/>
    <w:rPr>
      <w:i/>
      <w:iCs/>
      <w:color w:val="0F4761" w:themeColor="accent1" w:themeShade="BF"/>
    </w:rPr>
  </w:style>
  <w:style w:type="character" w:styleId="IntenseReference">
    <w:name w:val="Intense Reference"/>
    <w:basedOn w:val="DefaultParagraphFont"/>
    <w:uiPriority w:val="32"/>
    <w:qFormat/>
    <w:rsid w:val="004A6BDB"/>
    <w:rPr>
      <w:b/>
      <w:bCs/>
      <w:smallCaps/>
      <w:color w:val="0F4761" w:themeColor="accent1" w:themeShade="BF"/>
      <w:spacing w:val="5"/>
    </w:rPr>
  </w:style>
  <w:style w:type="paragraph" w:customStyle="1" w:styleId="Default">
    <w:name w:val="Default"/>
    <w:rsid w:val="004A6BDB"/>
    <w:pPr>
      <w:autoSpaceDE w:val="0"/>
      <w:autoSpaceDN w:val="0"/>
      <w:adjustRightInd w:val="0"/>
      <w:spacing w:after="0" w:line="240" w:lineRule="auto"/>
    </w:pPr>
    <w:rPr>
      <w:rFonts w:ascii="Aptos" w:eastAsia="Times New Roman" w:hAnsi="Aptos" w:cs="Apto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Weir</dc:creator>
  <cp:keywords/>
  <dc:description/>
  <cp:lastModifiedBy>Guest User</cp:lastModifiedBy>
  <cp:revision>2</cp:revision>
  <dcterms:created xsi:type="dcterms:W3CDTF">2025-12-10T16:11:00Z</dcterms:created>
  <dcterms:modified xsi:type="dcterms:W3CDTF">2026-04-07T14:37:00Z</dcterms:modified>
</cp:coreProperties>
</file>